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09:11:17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08/12/2022 - Fechamento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ALEXANDRE MONTELES CRUZ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01/06/2022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707,00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79,27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350,00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1.057,00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1.057,00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1.057,00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79,27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977,73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ERYCLES AUGUSTO DA SILVA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696,90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515,10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FRANCISCO DAS CHAGAS ALVES DOS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909,00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7.67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104,53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454,50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454,50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1.363,50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1.363,50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1.363,50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559,03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804,47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JAMYS DEAN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208,99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DEC.TERC.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29,03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1.488,02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1.011,98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143,82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1.043,82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756,18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LUCAS MALACARNE RIEDEL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01/12/2022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MARCIO RODRIGUES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909,00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7.67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104,53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454,50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454,50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1.363,50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1.363,50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1.363,50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559,03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804,47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MAYRA NAYÁ SOUSA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350,00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825,00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09:11:17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08/12/2022 - Fechamento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955,32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694,68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OTACÍLIO JOSE DE SOUSA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135,90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856,00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991,90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720,10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PATRICK PAULINO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13/12/2022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101,00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7,57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101,00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101,00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101,00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7,57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93,43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12.959,00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12.959,00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12.959,00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6.395,86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6.563,14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09:11:17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08/12/2022 - Fechamento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696,90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850,22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543,58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JORDAN ERICK GONÇALVES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04/09/2019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696,90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850,22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543,58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796,90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950,22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643,58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696,90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FUNDO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850,22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543,58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5.575,20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5.775,20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5.775,20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3.500,88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2.274,32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18.534,20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18.734,20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18.734,20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9.896,74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8.837,46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6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